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831" w14:textId="77777777" w:rsidR="006D0F0F" w:rsidRDefault="00576DCD" w:rsidP="006D0F0F">
      <w:pPr>
        <w:spacing w:after="0" w:line="240" w:lineRule="auto"/>
        <w:jc w:val="center"/>
        <w:rPr>
          <w:b/>
          <w:bCs/>
          <w:noProof/>
          <w:sz w:val="44"/>
          <w:szCs w:val="44"/>
        </w:rPr>
      </w:pPr>
      <w:r>
        <w:rPr>
          <w:noProof/>
        </w:rPr>
        <w:drawing>
          <wp:anchor distT="0" distB="0" distL="114300" distR="114300" simplePos="0" relativeHeight="251658240" behindDoc="0" locked="0" layoutInCell="1" allowOverlap="1" wp14:anchorId="06E420E9" wp14:editId="27D8B644">
            <wp:simplePos x="0" y="0"/>
            <wp:positionH relativeFrom="margin">
              <wp:align>left</wp:align>
            </wp:positionH>
            <wp:positionV relativeFrom="paragraph">
              <wp:posOffset>319</wp:posOffset>
            </wp:positionV>
            <wp:extent cx="723900" cy="876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1" cy="895900"/>
                    </a:xfrm>
                    <a:prstGeom prst="rect">
                      <a:avLst/>
                    </a:prstGeom>
                  </pic:spPr>
                </pic:pic>
              </a:graphicData>
            </a:graphic>
            <wp14:sizeRelH relativeFrom="margin">
              <wp14:pctWidth>0</wp14:pctWidth>
            </wp14:sizeRelH>
            <wp14:sizeRelV relativeFrom="margin">
              <wp14:pctHeight>0</wp14:pctHeight>
            </wp14:sizeRelV>
          </wp:anchor>
        </w:drawing>
      </w:r>
      <w:r w:rsidRPr="00576DCD">
        <w:rPr>
          <w:b/>
          <w:bCs/>
          <w:noProof/>
          <w:sz w:val="44"/>
          <w:szCs w:val="44"/>
        </w:rPr>
        <w:t>Cuba Community Fire Protection District</w:t>
      </w:r>
    </w:p>
    <w:p w14:paraId="56D80FA9" w14:textId="529EEFD9" w:rsidR="00576DCD" w:rsidRPr="006D0F0F" w:rsidRDefault="00576DCD" w:rsidP="006D0F0F">
      <w:pPr>
        <w:spacing w:after="0" w:line="240" w:lineRule="auto"/>
        <w:jc w:val="center"/>
        <w:rPr>
          <w:b/>
          <w:bCs/>
          <w:noProof/>
          <w:sz w:val="44"/>
          <w:szCs w:val="44"/>
        </w:rPr>
      </w:pPr>
      <w:r w:rsidRPr="006D0F0F">
        <w:rPr>
          <w:b/>
          <w:bCs/>
          <w:noProof/>
          <w:sz w:val="28"/>
          <w:szCs w:val="28"/>
        </w:rPr>
        <w:t>PO Box  511</w:t>
      </w:r>
      <w:r w:rsidR="006D0F0F" w:rsidRPr="006D0F0F">
        <w:rPr>
          <w:b/>
          <w:bCs/>
          <w:noProof/>
          <w:sz w:val="28"/>
          <w:szCs w:val="28"/>
        </w:rPr>
        <w:t xml:space="preserve">,  </w:t>
      </w:r>
      <w:r w:rsidRPr="006D0F0F">
        <w:rPr>
          <w:b/>
          <w:bCs/>
          <w:noProof/>
          <w:sz w:val="28"/>
          <w:szCs w:val="28"/>
        </w:rPr>
        <w:t>600 S Franklin Ave</w:t>
      </w:r>
      <w:r w:rsidR="006D0F0F" w:rsidRPr="006D0F0F">
        <w:rPr>
          <w:b/>
          <w:bCs/>
          <w:noProof/>
          <w:sz w:val="28"/>
          <w:szCs w:val="28"/>
        </w:rPr>
        <w:t xml:space="preserve">,  </w:t>
      </w:r>
      <w:r w:rsidRPr="006D0F0F">
        <w:rPr>
          <w:b/>
          <w:bCs/>
          <w:noProof/>
          <w:sz w:val="28"/>
          <w:szCs w:val="28"/>
        </w:rPr>
        <w:t>Cuba, MO 65453</w:t>
      </w:r>
    </w:p>
    <w:p w14:paraId="23CDE1A7" w14:textId="41756A8C" w:rsidR="00576DCD" w:rsidRDefault="00576DCD" w:rsidP="00576DCD">
      <w:pPr>
        <w:spacing w:after="0" w:line="240" w:lineRule="auto"/>
        <w:jc w:val="center"/>
        <w:rPr>
          <w:b/>
          <w:bCs/>
          <w:noProof/>
          <w:sz w:val="28"/>
          <w:szCs w:val="28"/>
        </w:rPr>
      </w:pPr>
      <w:r w:rsidRPr="006D0F0F">
        <w:rPr>
          <w:b/>
          <w:bCs/>
          <w:noProof/>
          <w:sz w:val="28"/>
          <w:szCs w:val="28"/>
        </w:rPr>
        <w:t>573-885-3366 | 573-885-0256Fax |www.cubamofire.com</w:t>
      </w:r>
    </w:p>
    <w:p w14:paraId="358F08BF" w14:textId="0D330679" w:rsidR="005935ED" w:rsidRPr="005935ED" w:rsidRDefault="005935ED" w:rsidP="00576DCD">
      <w:pPr>
        <w:spacing w:after="0" w:line="240" w:lineRule="auto"/>
        <w:jc w:val="center"/>
        <w:rPr>
          <w:b/>
          <w:bCs/>
          <w:noProof/>
          <w:sz w:val="32"/>
          <w:szCs w:val="32"/>
        </w:rPr>
      </w:pPr>
      <w:r w:rsidRPr="006A3B96">
        <w:rPr>
          <w:b/>
          <w:bCs/>
          <w:noProof/>
          <w:sz w:val="28"/>
          <w:szCs w:val="28"/>
        </w:rPr>
        <mc:AlternateContent>
          <mc:Choice Requires="wps">
            <w:drawing>
              <wp:anchor distT="45720" distB="45720" distL="114300" distR="114300" simplePos="0" relativeHeight="251661312" behindDoc="0" locked="0" layoutInCell="1" allowOverlap="1" wp14:anchorId="6C0575EC" wp14:editId="6E29DAA5">
                <wp:simplePos x="0" y="0"/>
                <wp:positionH relativeFrom="margin">
                  <wp:align>right</wp:align>
                </wp:positionH>
                <wp:positionV relativeFrom="paragraph">
                  <wp:posOffset>405765</wp:posOffset>
                </wp:positionV>
                <wp:extent cx="9124950" cy="5949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595313"/>
                        </a:xfrm>
                        <a:prstGeom prst="rect">
                          <a:avLst/>
                        </a:prstGeom>
                        <a:solidFill>
                          <a:srgbClr val="FFFFFF"/>
                        </a:solidFill>
                        <a:ln w="9525">
                          <a:solidFill>
                            <a:srgbClr val="000000"/>
                          </a:solidFill>
                          <a:miter lim="800000"/>
                          <a:headEnd/>
                          <a:tailEnd/>
                        </a:ln>
                      </wps:spPr>
                      <wps:txbx>
                        <w:txbxContent>
                          <w:p w14:paraId="4779704B" w14:textId="41E6B54B" w:rsidR="006A3B96" w:rsidRPr="006A3B96" w:rsidRDefault="006A3B96">
                            <w:pPr>
                              <w:rPr>
                                <w:i/>
                                <w:iCs/>
                                <w:sz w:val="20"/>
                                <w:szCs w:val="20"/>
                              </w:rPr>
                            </w:pPr>
                            <w:r w:rsidRPr="006A3B96">
                              <w:rPr>
                                <w:i/>
                                <w:iCs/>
                                <w:sz w:val="20"/>
                                <w:szCs w:val="20"/>
                              </w:rPr>
                              <w:t xml:space="preserve">Applicants are to fill out top section. </w:t>
                            </w:r>
                            <w:r w:rsidR="003067E6">
                              <w:rPr>
                                <w:i/>
                                <w:iCs/>
                                <w:sz w:val="20"/>
                                <w:szCs w:val="20"/>
                              </w:rPr>
                              <w:t>A safety inspection of your business will be conducted.</w:t>
                            </w:r>
                            <w:r w:rsidRPr="006A3B96">
                              <w:rPr>
                                <w:i/>
                                <w:iCs/>
                                <w:sz w:val="20"/>
                                <w:szCs w:val="20"/>
                              </w:rPr>
                              <w:t xml:space="preserve"> </w:t>
                            </w:r>
                            <w:r w:rsidR="009F7AE2">
                              <w:rPr>
                                <w:i/>
                                <w:iCs/>
                                <w:sz w:val="20"/>
                                <w:szCs w:val="20"/>
                              </w:rPr>
                              <w:t xml:space="preserve">Any violations must be corrected before any business can open. The Cuba Fire Protection District has adopted and follows the </w:t>
                            </w:r>
                            <w:r w:rsidR="000E65D9">
                              <w:rPr>
                                <w:i/>
                                <w:iCs/>
                                <w:sz w:val="20"/>
                                <w:szCs w:val="20"/>
                              </w:rPr>
                              <w:t>2018 IBC Building and Fire Codes</w:t>
                            </w:r>
                            <w:r w:rsidR="009F7AE2">
                              <w:rPr>
                                <w:i/>
                                <w:iCs/>
                                <w:sz w:val="20"/>
                                <w:szCs w:val="20"/>
                              </w:rPr>
                              <w:t xml:space="preserve">. Permit fees must be paid at the time the application is submitted. </w:t>
                            </w:r>
                            <w:r w:rsidRPr="006A3B96">
                              <w:rPr>
                                <w:i/>
                                <w:iCs/>
                                <w:sz w:val="20"/>
                                <w:szCs w:val="20"/>
                              </w:rPr>
                              <w:t>Any questions please contact the Fire Marshal.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575EC" id="_x0000_t202" coordsize="21600,21600" o:spt="202" path="m,l,21600r21600,l21600,xe">
                <v:stroke joinstyle="miter"/>
                <v:path gradientshapeok="t" o:connecttype="rect"/>
              </v:shapetype>
              <v:shape id="Text Box 2" o:spid="_x0000_s1026" type="#_x0000_t202" style="position:absolute;left:0;text-align:left;margin-left:667.3pt;margin-top:31.95pt;width:718.5pt;height:4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">
                <v:textbox>
                  <w:txbxContent>
                    <w:p w14:paraId="4779704B" w14:textId="41E6B54B" w:rsidR="006A3B96" w:rsidRPr="006A3B96" w:rsidRDefault="006A3B96">
                      <w:pPr>
                        <w:rPr>
                          <w:i/>
                          <w:iCs/>
                          <w:sz w:val="20"/>
                          <w:szCs w:val="20"/>
                        </w:rPr>
                      </w:pPr>
                      <w:r w:rsidRPr="006A3B96">
                        <w:rPr>
                          <w:i/>
                          <w:iCs/>
                          <w:sz w:val="20"/>
                          <w:szCs w:val="20"/>
                        </w:rPr>
                        <w:t xml:space="preserve">Applicants are to fill out top section. </w:t>
                      </w:r>
                      <w:r w:rsidR="003067E6">
                        <w:rPr>
                          <w:i/>
                          <w:iCs/>
                          <w:sz w:val="20"/>
                          <w:szCs w:val="20"/>
                        </w:rPr>
                        <w:t>A safety inspection of your business will be conducted.</w:t>
                      </w:r>
                      <w:r w:rsidRPr="006A3B96">
                        <w:rPr>
                          <w:i/>
                          <w:iCs/>
                          <w:sz w:val="20"/>
                          <w:szCs w:val="20"/>
                        </w:rPr>
                        <w:t xml:space="preserve"> </w:t>
                      </w:r>
                      <w:r w:rsidR="009F7AE2">
                        <w:rPr>
                          <w:i/>
                          <w:iCs/>
                          <w:sz w:val="20"/>
                          <w:szCs w:val="20"/>
                        </w:rPr>
                        <w:t xml:space="preserve">Any violations must be corrected before any business can open. The Cuba Fire Protection District has adopted and follows the </w:t>
                      </w:r>
                      <w:r w:rsidR="000E65D9">
                        <w:rPr>
                          <w:i/>
                          <w:iCs/>
                          <w:sz w:val="20"/>
                          <w:szCs w:val="20"/>
                        </w:rPr>
                        <w:t>2018 IBC Building and Fire Codes</w:t>
                      </w:r>
                      <w:r w:rsidR="009F7AE2">
                        <w:rPr>
                          <w:i/>
                          <w:iCs/>
                          <w:sz w:val="20"/>
                          <w:szCs w:val="20"/>
                        </w:rPr>
                        <w:t xml:space="preserve">. Permit fees must be paid at the time the application is submitted. </w:t>
                      </w:r>
                      <w:r w:rsidRPr="006A3B96">
                        <w:rPr>
                          <w:i/>
                          <w:iCs/>
                          <w:sz w:val="20"/>
                          <w:szCs w:val="20"/>
                        </w:rPr>
                        <w:t>Any questions please contact the Fire Marshal.</w:t>
                      </w:r>
                    </w:p>
                  </w:txbxContent>
                </v:textbox>
                <w10:wrap type="square" anchorx="margin"/>
              </v:shape>
            </w:pict>
          </mc:Fallback>
        </mc:AlternateContent>
      </w:r>
      <w:r w:rsidR="003067E6">
        <w:rPr>
          <w:b/>
          <w:bCs/>
          <w:noProof/>
          <w:sz w:val="32"/>
          <w:szCs w:val="32"/>
        </w:rPr>
        <w:t>F</w:t>
      </w:r>
      <w:r w:rsidR="00564B15">
        <w:rPr>
          <w:b/>
          <w:bCs/>
          <w:noProof/>
          <w:sz w:val="32"/>
          <w:szCs w:val="32"/>
        </w:rPr>
        <w:t>ood Truck</w:t>
      </w:r>
      <w:r>
        <w:rPr>
          <w:b/>
          <w:bCs/>
          <w:noProof/>
          <w:sz w:val="32"/>
          <w:szCs w:val="32"/>
        </w:rPr>
        <w:t xml:space="preserve"> Permit Application</w:t>
      </w:r>
    </w:p>
    <w:p w14:paraId="74E985A3" w14:textId="4FA8469A" w:rsidR="000F0106" w:rsidRDefault="000F0106" w:rsidP="00576DCD">
      <w:pPr>
        <w:spacing w:after="0" w:line="240" w:lineRule="auto"/>
        <w:jc w:val="center"/>
        <w:rPr>
          <w:b/>
          <w:bCs/>
          <w:noProof/>
          <w:sz w:val="28"/>
          <w:szCs w:val="28"/>
        </w:rPr>
      </w:pPr>
    </w:p>
    <w:p w14:paraId="72AA6969" w14:textId="51088AB5" w:rsidR="000F0106" w:rsidRPr="006A3B96" w:rsidRDefault="006A3B96" w:rsidP="006A3B96">
      <w:pPr>
        <w:spacing w:after="0" w:line="240" w:lineRule="auto"/>
        <w:rPr>
          <w:noProof/>
          <w:sz w:val="24"/>
          <w:szCs w:val="24"/>
        </w:rPr>
      </w:pPr>
      <w:r w:rsidRPr="006A3B96">
        <w:rPr>
          <w:noProof/>
          <w:sz w:val="24"/>
          <w:szCs w:val="24"/>
        </w:rPr>
        <w:t>Date</w:t>
      </w:r>
      <w:r w:rsidR="005935ED">
        <w:rPr>
          <w:noProof/>
          <w:sz w:val="24"/>
          <w:szCs w:val="24"/>
        </w:rPr>
        <w:t xml:space="preserve"> of Application</w:t>
      </w:r>
      <w:r w:rsidRPr="006A3B96">
        <w:rPr>
          <w:noProof/>
          <w:sz w:val="24"/>
          <w:szCs w:val="24"/>
        </w:rPr>
        <w:t>:_______________</w:t>
      </w:r>
    </w:p>
    <w:p w14:paraId="49C5A9BC" w14:textId="3F0D7B2C" w:rsidR="006A3B96" w:rsidRPr="006A3B96" w:rsidRDefault="006A3B96" w:rsidP="006A3B96">
      <w:pPr>
        <w:spacing w:after="0" w:line="240" w:lineRule="auto"/>
        <w:rPr>
          <w:noProof/>
          <w:sz w:val="24"/>
          <w:szCs w:val="24"/>
        </w:rPr>
      </w:pPr>
    </w:p>
    <w:p w14:paraId="033B13B7" w14:textId="4F1E302F" w:rsidR="006A3B96" w:rsidRPr="006A3B96" w:rsidRDefault="006A3B96" w:rsidP="006A3B96">
      <w:pPr>
        <w:spacing w:after="0" w:line="240" w:lineRule="auto"/>
        <w:rPr>
          <w:noProof/>
          <w:sz w:val="24"/>
          <w:szCs w:val="24"/>
        </w:rPr>
      </w:pPr>
      <w:r w:rsidRPr="006A3B96">
        <w:rPr>
          <w:noProof/>
          <w:sz w:val="24"/>
          <w:szCs w:val="24"/>
        </w:rPr>
        <w:t>Physical Address:_________________________________________</w:t>
      </w:r>
      <w:r>
        <w:rPr>
          <w:noProof/>
          <w:sz w:val="24"/>
          <w:szCs w:val="24"/>
        </w:rPr>
        <w:t>___</w:t>
      </w:r>
      <w:r w:rsidRPr="006A3B96">
        <w:rPr>
          <w:noProof/>
          <w:sz w:val="24"/>
          <w:szCs w:val="24"/>
        </w:rPr>
        <w:t xml:space="preserve">  Business Name:__________________________________</w:t>
      </w:r>
      <w:r>
        <w:rPr>
          <w:noProof/>
          <w:sz w:val="24"/>
          <w:szCs w:val="24"/>
        </w:rPr>
        <w:t>______________</w:t>
      </w:r>
    </w:p>
    <w:p w14:paraId="0094659D" w14:textId="2079084B" w:rsidR="006A3B96" w:rsidRPr="006A3B96" w:rsidRDefault="006A3B96" w:rsidP="006A3B96">
      <w:pPr>
        <w:spacing w:after="0" w:line="240" w:lineRule="auto"/>
        <w:rPr>
          <w:noProof/>
          <w:sz w:val="24"/>
          <w:szCs w:val="24"/>
        </w:rPr>
      </w:pPr>
    </w:p>
    <w:p w14:paraId="5E3FF14C" w14:textId="588C8B98" w:rsidR="006A3B96" w:rsidRDefault="00FA1A31" w:rsidP="006A3B96">
      <w:pPr>
        <w:spacing w:after="0" w:line="240" w:lineRule="auto"/>
        <w:rPr>
          <w:noProof/>
          <w:sz w:val="24"/>
          <w:szCs w:val="24"/>
        </w:rPr>
      </w:pPr>
      <w:r>
        <w:rPr>
          <w:noProof/>
          <w:sz w:val="24"/>
          <w:szCs w:val="24"/>
        </w:rPr>
        <w:t>Business</w:t>
      </w:r>
      <w:r w:rsidR="006A3B96" w:rsidRPr="006A3B96">
        <w:rPr>
          <w:noProof/>
          <w:sz w:val="24"/>
          <w:szCs w:val="24"/>
        </w:rPr>
        <w:t xml:space="preserve"> Owner</w:t>
      </w:r>
      <w:r>
        <w:rPr>
          <w:noProof/>
          <w:sz w:val="24"/>
          <w:szCs w:val="24"/>
        </w:rPr>
        <w:t xml:space="preserve"> Name</w:t>
      </w:r>
      <w:r w:rsidR="006A3B96" w:rsidRPr="006A3B96">
        <w:rPr>
          <w:noProof/>
          <w:sz w:val="24"/>
          <w:szCs w:val="24"/>
        </w:rPr>
        <w:t>:___________________________</w:t>
      </w:r>
      <w:r>
        <w:rPr>
          <w:noProof/>
          <w:sz w:val="24"/>
          <w:szCs w:val="24"/>
        </w:rPr>
        <w:t>_Business</w:t>
      </w:r>
      <w:r w:rsidR="006A3B96" w:rsidRPr="006A3B96">
        <w:rPr>
          <w:noProof/>
          <w:sz w:val="24"/>
          <w:szCs w:val="24"/>
        </w:rPr>
        <w:t xml:space="preserve"> Owner</w:t>
      </w:r>
      <w:r>
        <w:rPr>
          <w:noProof/>
          <w:sz w:val="24"/>
          <w:szCs w:val="24"/>
        </w:rPr>
        <w:t>P</w:t>
      </w:r>
      <w:r w:rsidR="006A3B96" w:rsidRPr="006A3B96">
        <w:rPr>
          <w:noProof/>
          <w:sz w:val="24"/>
          <w:szCs w:val="24"/>
        </w:rPr>
        <w:t>hone:______________</w:t>
      </w:r>
      <w:r w:rsidR="006A3B96">
        <w:rPr>
          <w:noProof/>
          <w:sz w:val="24"/>
          <w:szCs w:val="24"/>
        </w:rPr>
        <w:t>____Email:_______________________________</w:t>
      </w:r>
    </w:p>
    <w:p w14:paraId="57A617C8" w14:textId="19EB35AA" w:rsidR="006A3B96" w:rsidRDefault="006A3B96" w:rsidP="006A3B96">
      <w:pPr>
        <w:spacing w:after="0" w:line="240" w:lineRule="auto"/>
        <w:rPr>
          <w:noProof/>
          <w:sz w:val="24"/>
          <w:szCs w:val="24"/>
        </w:rPr>
      </w:pPr>
    </w:p>
    <w:p w14:paraId="52659EDC" w14:textId="3B1EEF66" w:rsidR="00D00D8E" w:rsidRPr="00880140" w:rsidRDefault="00FA1A31" w:rsidP="006A3B96">
      <w:pPr>
        <w:spacing w:after="0" w:line="240" w:lineRule="auto"/>
        <w:rPr>
          <w:noProof/>
          <w:sz w:val="24"/>
          <w:szCs w:val="24"/>
        </w:rPr>
      </w:pPr>
      <w:r>
        <w:rPr>
          <w:noProof/>
          <w:sz w:val="24"/>
          <w:szCs w:val="24"/>
        </w:rPr>
        <w:t>Property Owner</w:t>
      </w:r>
      <w:r w:rsidR="00D00D8E">
        <w:rPr>
          <w:noProof/>
          <w:sz w:val="24"/>
          <w:szCs w:val="24"/>
        </w:rPr>
        <w:t xml:space="preserve"> Name:__________________________ </w:t>
      </w:r>
      <w:r>
        <w:rPr>
          <w:noProof/>
          <w:sz w:val="24"/>
          <w:szCs w:val="24"/>
        </w:rPr>
        <w:t>Property Owner Phone</w:t>
      </w:r>
      <w:r w:rsidR="00D00D8E">
        <w:rPr>
          <w:noProof/>
          <w:sz w:val="24"/>
          <w:szCs w:val="24"/>
        </w:rPr>
        <w:t>:___________________</w:t>
      </w:r>
      <w:r>
        <w:rPr>
          <w:noProof/>
          <w:sz w:val="24"/>
          <w:szCs w:val="24"/>
        </w:rPr>
        <w:t>Email</w:t>
      </w:r>
      <w:r w:rsidR="00D00D8E">
        <w:rPr>
          <w:noProof/>
          <w:sz w:val="24"/>
          <w:szCs w:val="24"/>
        </w:rPr>
        <w:t>:__________________</w:t>
      </w:r>
      <w:r>
        <w:rPr>
          <w:noProof/>
          <w:sz w:val="24"/>
          <w:szCs w:val="24"/>
        </w:rPr>
        <w:t>_____________</w:t>
      </w:r>
    </w:p>
    <w:p w14:paraId="31BC87D3" w14:textId="28B37C60" w:rsidR="00D00D8E" w:rsidRDefault="00D00D8E" w:rsidP="006A3B96">
      <w:pPr>
        <w:spacing w:after="0" w:line="240" w:lineRule="auto"/>
        <w:rPr>
          <w:noProof/>
          <w:sz w:val="24"/>
          <w:szCs w:val="24"/>
        </w:rPr>
      </w:pPr>
    </w:p>
    <w:p w14:paraId="08B736BC" w14:textId="292CE95F" w:rsidR="00D00D8E" w:rsidRPr="00880140" w:rsidRDefault="00880140" w:rsidP="006A3B96">
      <w:pPr>
        <w:spacing w:after="0" w:line="240" w:lineRule="auto"/>
        <w:rPr>
          <w:noProof/>
          <w:sz w:val="24"/>
          <w:szCs w:val="24"/>
          <w:u w:val="single"/>
        </w:rPr>
      </w:pPr>
      <w:r>
        <w:rPr>
          <w:noProof/>
          <w:sz w:val="24"/>
          <w:szCs w:val="24"/>
        </w:rPr>
        <w:t>Cuba City Limits:</w:t>
      </w:r>
      <w:r w:rsidR="00414AFA">
        <w:rPr>
          <w:noProof/>
          <w:sz w:val="24"/>
          <w:szCs w:val="24"/>
        </w:rPr>
        <w:t xml:space="preserve"> </w:t>
      </w:r>
      <w:r>
        <w:rPr>
          <w:noProof/>
          <w:sz w:val="24"/>
          <w:szCs w:val="24"/>
          <w:u w:val="single"/>
        </w:rPr>
        <w:t xml:space="preserve">Yes / No </w:t>
      </w:r>
      <w:r>
        <w:rPr>
          <w:noProof/>
          <w:sz w:val="24"/>
          <w:szCs w:val="24"/>
        </w:rPr>
        <w:t xml:space="preserve"> </w:t>
      </w:r>
      <w:r w:rsidR="003838CE">
        <w:rPr>
          <w:noProof/>
          <w:sz w:val="24"/>
          <w:szCs w:val="24"/>
        </w:rPr>
        <w:t xml:space="preserve"> </w:t>
      </w:r>
      <w:r>
        <w:rPr>
          <w:noProof/>
          <w:sz w:val="24"/>
          <w:szCs w:val="24"/>
        </w:rPr>
        <w:t xml:space="preserve"> </w:t>
      </w:r>
    </w:p>
    <w:p w14:paraId="1BA5E9E6" w14:textId="470AD38D" w:rsidR="005935ED" w:rsidRDefault="005935ED" w:rsidP="006A3B96">
      <w:pPr>
        <w:spacing w:after="0" w:line="240" w:lineRule="auto"/>
        <w:rPr>
          <w:i/>
          <w:iCs/>
          <w:noProof/>
          <w:sz w:val="20"/>
          <w:szCs w:val="20"/>
        </w:rPr>
      </w:pPr>
    </w:p>
    <w:p w14:paraId="0562AE81" w14:textId="2FED61CD" w:rsidR="005935ED" w:rsidRDefault="003838CE" w:rsidP="006A3B96">
      <w:pPr>
        <w:spacing w:after="0" w:line="240" w:lineRule="auto"/>
        <w:rPr>
          <w:b/>
          <w:bCs/>
          <w:i/>
          <w:iCs/>
          <w:noProof/>
          <w:sz w:val="20"/>
          <w:szCs w:val="20"/>
        </w:rPr>
      </w:pPr>
      <w:r>
        <w:rPr>
          <w:b/>
          <w:bCs/>
          <w:i/>
          <w:iCs/>
          <w:noProof/>
          <w:sz w:val="20"/>
          <w:szCs w:val="20"/>
        </w:rPr>
        <w:t>** Certificate of occupancy is vaid f</w:t>
      </w:r>
      <w:r w:rsidR="00414AFA">
        <w:rPr>
          <w:b/>
          <w:bCs/>
          <w:i/>
          <w:iCs/>
          <w:noProof/>
          <w:sz w:val="20"/>
          <w:szCs w:val="20"/>
        </w:rPr>
        <w:t>or 1 year and is not bound to a specific address. The permit must be displayed and visible at all times.</w:t>
      </w:r>
    </w:p>
    <w:p w14:paraId="36115FD9" w14:textId="77777777" w:rsidR="005935ED" w:rsidRDefault="005935ED" w:rsidP="006A3B96">
      <w:pPr>
        <w:spacing w:after="0" w:line="240" w:lineRule="auto"/>
        <w:rPr>
          <w:b/>
          <w:bCs/>
          <w:i/>
          <w:iCs/>
          <w:noProof/>
          <w:sz w:val="20"/>
          <w:szCs w:val="20"/>
        </w:rPr>
      </w:pPr>
    </w:p>
    <w:p w14:paraId="4F3D6536" w14:textId="0160BA83" w:rsidR="005935ED" w:rsidRDefault="005935ED" w:rsidP="006A3B96">
      <w:pPr>
        <w:pBdr>
          <w:bottom w:val="single" w:sz="12" w:space="1" w:color="auto"/>
        </w:pBdr>
        <w:spacing w:after="0" w:line="240" w:lineRule="auto"/>
        <w:rPr>
          <w:b/>
          <w:bCs/>
          <w:i/>
          <w:iCs/>
          <w:noProof/>
          <w:sz w:val="20"/>
          <w:szCs w:val="20"/>
        </w:rPr>
      </w:pPr>
    </w:p>
    <w:p w14:paraId="748AAE77" w14:textId="3A6E71FF" w:rsidR="005935ED" w:rsidRDefault="005935ED" w:rsidP="005935ED">
      <w:pPr>
        <w:pBdr>
          <w:bottom w:val="dotted" w:sz="24" w:space="1" w:color="auto"/>
        </w:pBdr>
        <w:spacing w:after="0" w:line="240" w:lineRule="auto"/>
        <w:rPr>
          <w:noProof/>
          <w:sz w:val="20"/>
          <w:szCs w:val="20"/>
        </w:rPr>
      </w:pPr>
      <w:r>
        <w:rPr>
          <w:noProof/>
          <w:sz w:val="20"/>
          <w:szCs w:val="20"/>
        </w:rPr>
        <w:t>Signature of Owner</w:t>
      </w:r>
    </w:p>
    <w:p w14:paraId="4BC265C6" w14:textId="5888CA43" w:rsidR="00414AFA" w:rsidRDefault="00414AFA" w:rsidP="005935ED">
      <w:pPr>
        <w:spacing w:after="0" w:line="240" w:lineRule="auto"/>
        <w:rPr>
          <w:noProof/>
          <w:sz w:val="24"/>
          <w:szCs w:val="24"/>
        </w:rPr>
      </w:pPr>
    </w:p>
    <w:p w14:paraId="12C46248" w14:textId="47B24820" w:rsidR="00414AFA" w:rsidRDefault="00414AFA" w:rsidP="005935ED">
      <w:pPr>
        <w:spacing w:after="0" w:line="240" w:lineRule="auto"/>
        <w:rPr>
          <w:noProof/>
          <w:sz w:val="24"/>
          <w:szCs w:val="24"/>
        </w:rPr>
      </w:pPr>
      <w:r>
        <w:rPr>
          <w:noProof/>
          <w:sz w:val="24"/>
          <w:szCs w:val="24"/>
        </w:rPr>
        <w:t xml:space="preserve">Wheel Chocks: _______  Fire Extinguisher:________  10’ Seperation:_________ Geneator 5’ from Vehicle:________ Not blocking </w:t>
      </w:r>
      <w:r w:rsidR="00177348">
        <w:rPr>
          <w:noProof/>
          <w:sz w:val="24"/>
          <w:szCs w:val="24"/>
        </w:rPr>
        <w:t>Fire Lane:_______</w:t>
      </w:r>
    </w:p>
    <w:p w14:paraId="1D85CCCB" w14:textId="77777777" w:rsidR="00177348" w:rsidRDefault="00177348" w:rsidP="005935ED">
      <w:pPr>
        <w:spacing w:after="0" w:line="240" w:lineRule="auto"/>
        <w:rPr>
          <w:noProof/>
          <w:sz w:val="24"/>
          <w:szCs w:val="24"/>
        </w:rPr>
      </w:pPr>
    </w:p>
    <w:p w14:paraId="0AE3014C" w14:textId="41B5651A" w:rsidR="00177348" w:rsidRDefault="00177348" w:rsidP="005935ED">
      <w:pPr>
        <w:spacing w:after="0" w:line="240" w:lineRule="auto"/>
        <w:rPr>
          <w:noProof/>
          <w:sz w:val="24"/>
          <w:szCs w:val="24"/>
        </w:rPr>
      </w:pPr>
      <w:r>
        <w:rPr>
          <w:noProof/>
          <w:sz w:val="24"/>
          <w:szCs w:val="24"/>
        </w:rPr>
        <w:t>Cylinders upright and secured:_______ No Flammable liquids stored inside:_______ Fire Suppression Hood:________</w:t>
      </w:r>
    </w:p>
    <w:p w14:paraId="2461D72E" w14:textId="77777777" w:rsidR="00414AFA" w:rsidRDefault="00414AFA" w:rsidP="005935ED">
      <w:pPr>
        <w:spacing w:after="0" w:line="240" w:lineRule="auto"/>
        <w:rPr>
          <w:noProof/>
          <w:sz w:val="24"/>
          <w:szCs w:val="24"/>
        </w:rPr>
      </w:pPr>
    </w:p>
    <w:p w14:paraId="3265BF4F" w14:textId="7BC735A4" w:rsidR="005935ED" w:rsidRDefault="005935ED" w:rsidP="005935ED">
      <w:pPr>
        <w:spacing w:after="0" w:line="240" w:lineRule="auto"/>
        <w:rPr>
          <w:noProof/>
          <w:sz w:val="24"/>
          <w:szCs w:val="24"/>
        </w:rPr>
      </w:pPr>
      <w:r>
        <w:rPr>
          <w:noProof/>
          <w:sz w:val="24"/>
          <w:szCs w:val="24"/>
        </w:rPr>
        <w:t>Approved By:___________________________________ Title:______________________________ Permit Fee:______________________________</w:t>
      </w:r>
    </w:p>
    <w:p w14:paraId="24ECD5DF" w14:textId="2CD5A075" w:rsidR="005935ED" w:rsidRDefault="005935ED" w:rsidP="005935ED">
      <w:pPr>
        <w:spacing w:after="0" w:line="240" w:lineRule="auto"/>
        <w:rPr>
          <w:noProof/>
          <w:sz w:val="24"/>
          <w:szCs w:val="24"/>
        </w:rPr>
      </w:pPr>
    </w:p>
    <w:p w14:paraId="1A7984D1" w14:textId="2B47C469" w:rsidR="005935ED" w:rsidRDefault="005935ED" w:rsidP="005935ED">
      <w:pPr>
        <w:spacing w:after="0" w:line="240" w:lineRule="auto"/>
        <w:rPr>
          <w:noProof/>
          <w:sz w:val="24"/>
          <w:szCs w:val="24"/>
        </w:rPr>
      </w:pPr>
      <w:r>
        <w:rPr>
          <w:noProof/>
          <w:sz w:val="24"/>
          <w:szCs w:val="24"/>
        </w:rPr>
        <w:t>Date Issued:_____________________________ Permit Number:____________________________</w:t>
      </w:r>
    </w:p>
    <w:p w14:paraId="7B46AC62" w14:textId="61502D4D" w:rsidR="005935ED" w:rsidRDefault="005935ED" w:rsidP="005935ED">
      <w:pPr>
        <w:spacing w:after="0" w:line="240" w:lineRule="auto"/>
        <w:rPr>
          <w:noProof/>
          <w:sz w:val="24"/>
          <w:szCs w:val="24"/>
        </w:rPr>
      </w:pPr>
    </w:p>
    <w:p w14:paraId="47683604" w14:textId="77777777" w:rsidR="00177348" w:rsidRDefault="005935ED" w:rsidP="000F0106">
      <w:pPr>
        <w:spacing w:after="0" w:line="240" w:lineRule="auto"/>
        <w:rPr>
          <w:noProof/>
          <w:sz w:val="24"/>
          <w:szCs w:val="24"/>
        </w:rPr>
      </w:pPr>
      <w:r>
        <w:rPr>
          <w:noProof/>
          <w:sz w:val="24"/>
          <w:szCs w:val="24"/>
        </w:rPr>
        <w:t>Check #___________________  Date:__________________________  Received By:_________________________________</w:t>
      </w:r>
    </w:p>
    <w:p w14:paraId="143340A2" w14:textId="77777777" w:rsidR="00177348" w:rsidRDefault="00177348" w:rsidP="00177348">
      <w:pPr>
        <w:spacing w:after="0" w:line="240" w:lineRule="auto"/>
        <w:jc w:val="center"/>
        <w:rPr>
          <w:b/>
          <w:bCs/>
          <w:noProof/>
          <w:sz w:val="44"/>
          <w:szCs w:val="44"/>
        </w:rPr>
      </w:pPr>
    </w:p>
    <w:p w14:paraId="7F0BE372" w14:textId="1FDBEC9B" w:rsidR="004435FD" w:rsidRDefault="006A3B96" w:rsidP="00177348">
      <w:pPr>
        <w:spacing w:after="0" w:line="240" w:lineRule="auto"/>
        <w:jc w:val="center"/>
        <w:rPr>
          <w:b/>
          <w:bCs/>
          <w:noProof/>
          <w:sz w:val="72"/>
          <w:szCs w:val="72"/>
        </w:rPr>
      </w:pPr>
      <w:r w:rsidRPr="00177348">
        <w:rPr>
          <w:noProof/>
          <w:sz w:val="72"/>
          <w:szCs w:val="72"/>
        </w:rPr>
        <w:drawing>
          <wp:anchor distT="0" distB="0" distL="114300" distR="114300" simplePos="0" relativeHeight="251659264" behindDoc="1" locked="0" layoutInCell="1" allowOverlap="1" wp14:anchorId="33C06FCA" wp14:editId="5D393C87">
            <wp:simplePos x="0" y="0"/>
            <wp:positionH relativeFrom="column">
              <wp:posOffset>3672205</wp:posOffset>
            </wp:positionH>
            <wp:positionV relativeFrom="margin">
              <wp:posOffset>2846070</wp:posOffset>
            </wp:positionV>
            <wp:extent cx="1965960" cy="2687955"/>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348" w:rsidRPr="00177348">
        <w:rPr>
          <w:b/>
          <w:bCs/>
          <w:noProof/>
          <w:sz w:val="72"/>
          <w:szCs w:val="72"/>
        </w:rPr>
        <w:t>FOOD TRUCK REQUIREMENTS</w:t>
      </w:r>
    </w:p>
    <w:p w14:paraId="5310C4E8" w14:textId="0A185425" w:rsidR="00177348" w:rsidRDefault="00177348" w:rsidP="00177348">
      <w:pPr>
        <w:spacing w:after="0" w:line="240" w:lineRule="auto"/>
        <w:rPr>
          <w:sz w:val="24"/>
          <w:szCs w:val="24"/>
        </w:rPr>
      </w:pPr>
    </w:p>
    <w:p w14:paraId="6260C9CF" w14:textId="55553B3A" w:rsidR="00177348" w:rsidRDefault="00177348" w:rsidP="00177348">
      <w:pPr>
        <w:spacing w:after="0" w:line="240" w:lineRule="auto"/>
        <w:ind w:firstLine="720"/>
        <w:rPr>
          <w:sz w:val="24"/>
          <w:szCs w:val="24"/>
        </w:rPr>
      </w:pPr>
      <w:r>
        <w:rPr>
          <w:sz w:val="24"/>
          <w:szCs w:val="24"/>
        </w:rPr>
        <w:t>These are the Fire Code requirements for Food Trucks.</w:t>
      </w:r>
      <w:r w:rsidR="00487862">
        <w:rPr>
          <w:sz w:val="24"/>
          <w:szCs w:val="24"/>
        </w:rPr>
        <w:t xml:space="preserve"> Chapter 3 Section 319</w:t>
      </w:r>
    </w:p>
    <w:p w14:paraId="6CA8122C" w14:textId="06CE1454" w:rsidR="00177348" w:rsidRDefault="00177348" w:rsidP="00177348">
      <w:pPr>
        <w:spacing w:after="0" w:line="240" w:lineRule="auto"/>
        <w:rPr>
          <w:sz w:val="24"/>
          <w:szCs w:val="24"/>
        </w:rPr>
      </w:pPr>
    </w:p>
    <w:p w14:paraId="2AEE9530" w14:textId="0573B2E7" w:rsidR="00177348" w:rsidRDefault="00177348" w:rsidP="00636CE6">
      <w:pPr>
        <w:pStyle w:val="ListParagraph"/>
        <w:numPr>
          <w:ilvl w:val="0"/>
          <w:numId w:val="1"/>
        </w:numPr>
        <w:spacing w:after="0" w:line="240" w:lineRule="auto"/>
        <w:jc w:val="both"/>
        <w:rPr>
          <w:sz w:val="24"/>
          <w:szCs w:val="24"/>
        </w:rPr>
      </w:pPr>
      <w:r>
        <w:rPr>
          <w:sz w:val="24"/>
          <w:szCs w:val="24"/>
        </w:rPr>
        <w:t xml:space="preserve">An occupancy permit shall be required by the Cuba Fire Protection District. The permit is valid for 1 year and is not bound to a specific address. The permit must be </w:t>
      </w:r>
      <w:proofErr w:type="gramStart"/>
      <w:r>
        <w:rPr>
          <w:sz w:val="24"/>
          <w:szCs w:val="24"/>
        </w:rPr>
        <w:t xml:space="preserve">displayed </w:t>
      </w:r>
      <w:r w:rsidR="007D1435">
        <w:rPr>
          <w:sz w:val="24"/>
          <w:szCs w:val="24"/>
        </w:rPr>
        <w:t>and visible at all times</w:t>
      </w:r>
      <w:proofErr w:type="gramEnd"/>
      <w:r w:rsidR="007D1435">
        <w:rPr>
          <w:sz w:val="24"/>
          <w:szCs w:val="24"/>
        </w:rPr>
        <w:t>.</w:t>
      </w:r>
      <w:r w:rsidR="00487862">
        <w:rPr>
          <w:sz w:val="24"/>
          <w:szCs w:val="24"/>
        </w:rPr>
        <w:t xml:space="preserve"> 319.2</w:t>
      </w:r>
    </w:p>
    <w:p w14:paraId="7847344A" w14:textId="4D07B6C8" w:rsidR="007D1435" w:rsidRDefault="007D1435" w:rsidP="00636CE6">
      <w:pPr>
        <w:pStyle w:val="ListParagraph"/>
        <w:numPr>
          <w:ilvl w:val="0"/>
          <w:numId w:val="1"/>
        </w:numPr>
        <w:spacing w:after="0" w:line="240" w:lineRule="auto"/>
        <w:jc w:val="both"/>
        <w:rPr>
          <w:sz w:val="24"/>
          <w:szCs w:val="24"/>
        </w:rPr>
      </w:pPr>
      <w:r>
        <w:rPr>
          <w:sz w:val="24"/>
          <w:szCs w:val="24"/>
        </w:rPr>
        <w:t>Wheel Chocks shall be used to prevent mobile and temporary cooking operations from moving.</w:t>
      </w:r>
    </w:p>
    <w:p w14:paraId="3BFBFE22" w14:textId="3B5324A8" w:rsidR="007D1435" w:rsidRDefault="007D1435" w:rsidP="00636CE6">
      <w:pPr>
        <w:pStyle w:val="ListParagraph"/>
        <w:numPr>
          <w:ilvl w:val="0"/>
          <w:numId w:val="1"/>
        </w:numPr>
        <w:spacing w:after="0" w:line="240" w:lineRule="auto"/>
        <w:jc w:val="both"/>
        <w:rPr>
          <w:sz w:val="24"/>
          <w:szCs w:val="24"/>
        </w:rPr>
      </w:pPr>
      <w:r>
        <w:rPr>
          <w:sz w:val="24"/>
          <w:szCs w:val="24"/>
        </w:rPr>
        <w:t>A Minimum on one 2A:10ABC fire extinguisher shall be provided when a generator or other fuel fire appliance is used, wood or charcoal is used, or electric cooking is performed.</w:t>
      </w:r>
      <w:r w:rsidR="00DC2B31">
        <w:rPr>
          <w:sz w:val="24"/>
          <w:szCs w:val="24"/>
        </w:rPr>
        <w:t xml:space="preserve"> 90</w:t>
      </w:r>
      <w:r w:rsidR="00974293">
        <w:rPr>
          <w:sz w:val="24"/>
          <w:szCs w:val="24"/>
        </w:rPr>
        <w:t>6.4</w:t>
      </w:r>
    </w:p>
    <w:p w14:paraId="4FD934F9" w14:textId="2D77F9A9" w:rsidR="007D1435" w:rsidRDefault="007D1435" w:rsidP="00636CE6">
      <w:pPr>
        <w:pStyle w:val="ListParagraph"/>
        <w:numPr>
          <w:ilvl w:val="0"/>
          <w:numId w:val="1"/>
        </w:numPr>
        <w:spacing w:after="0" w:line="240" w:lineRule="auto"/>
        <w:jc w:val="both"/>
        <w:rPr>
          <w:sz w:val="24"/>
          <w:szCs w:val="24"/>
        </w:rPr>
      </w:pPr>
      <w:r>
        <w:rPr>
          <w:sz w:val="24"/>
          <w:szCs w:val="24"/>
        </w:rPr>
        <w:t xml:space="preserve">Mobile cooking operations shall be separated from buildings </w:t>
      </w:r>
      <w:r w:rsidR="00636CE6">
        <w:rPr>
          <w:sz w:val="24"/>
          <w:szCs w:val="24"/>
        </w:rPr>
        <w:t>or structures, combustible materials, vehicles, and other cooking operations by a minimum of 10’.</w:t>
      </w:r>
    </w:p>
    <w:p w14:paraId="6EB19305" w14:textId="2B643B23" w:rsidR="00636CE6" w:rsidRDefault="00636CE6" w:rsidP="00636CE6">
      <w:pPr>
        <w:pStyle w:val="ListParagraph"/>
        <w:numPr>
          <w:ilvl w:val="0"/>
          <w:numId w:val="1"/>
        </w:numPr>
        <w:spacing w:after="0" w:line="240" w:lineRule="auto"/>
        <w:jc w:val="both"/>
        <w:rPr>
          <w:sz w:val="24"/>
          <w:szCs w:val="24"/>
        </w:rPr>
      </w:pPr>
      <w:r>
        <w:rPr>
          <w:sz w:val="24"/>
          <w:szCs w:val="24"/>
        </w:rPr>
        <w:t>Mobile or temporary cooking operations shall not block fire department access roads, fire lanes, hydrants, or other fire protection devises.</w:t>
      </w:r>
    </w:p>
    <w:p w14:paraId="3F3D66A9" w14:textId="51461BD7" w:rsidR="00636CE6" w:rsidRDefault="00636CE6" w:rsidP="00636CE6">
      <w:pPr>
        <w:pStyle w:val="ListParagraph"/>
        <w:numPr>
          <w:ilvl w:val="0"/>
          <w:numId w:val="1"/>
        </w:numPr>
        <w:spacing w:after="0" w:line="240" w:lineRule="auto"/>
        <w:jc w:val="both"/>
        <w:rPr>
          <w:sz w:val="24"/>
          <w:szCs w:val="24"/>
        </w:rPr>
      </w:pPr>
      <w:r>
        <w:rPr>
          <w:sz w:val="24"/>
          <w:szCs w:val="24"/>
        </w:rPr>
        <w:t>Portable generators shall be positioned so that the exhaust is at least 5’ in any direction away from any openings, air intakes, means of egress, or part of the building or vehicle.</w:t>
      </w:r>
    </w:p>
    <w:p w14:paraId="09A6DC9A" w14:textId="25859F6C" w:rsidR="00636CE6" w:rsidRDefault="00636CE6" w:rsidP="00636CE6">
      <w:pPr>
        <w:pStyle w:val="ListParagraph"/>
        <w:numPr>
          <w:ilvl w:val="0"/>
          <w:numId w:val="1"/>
        </w:numPr>
        <w:spacing w:after="0" w:line="240" w:lineRule="auto"/>
        <w:jc w:val="both"/>
        <w:rPr>
          <w:sz w:val="24"/>
          <w:szCs w:val="24"/>
        </w:rPr>
      </w:pPr>
      <w:r>
        <w:rPr>
          <w:sz w:val="24"/>
          <w:szCs w:val="24"/>
        </w:rPr>
        <w:t>Flammable liquids shall not be stored inside of the temporary cooking areas.</w:t>
      </w:r>
    </w:p>
    <w:p w14:paraId="1241BAD8" w14:textId="2E7485F2" w:rsidR="00636CE6" w:rsidRDefault="00636CE6" w:rsidP="00636CE6">
      <w:pPr>
        <w:pStyle w:val="ListParagraph"/>
        <w:numPr>
          <w:ilvl w:val="0"/>
          <w:numId w:val="1"/>
        </w:numPr>
        <w:spacing w:after="0" w:line="240" w:lineRule="auto"/>
        <w:jc w:val="both"/>
        <w:rPr>
          <w:sz w:val="24"/>
          <w:szCs w:val="24"/>
        </w:rPr>
      </w:pPr>
      <w:r>
        <w:rPr>
          <w:sz w:val="24"/>
          <w:szCs w:val="24"/>
        </w:rPr>
        <w:t>Cylinders shall be secured in an upright position.</w:t>
      </w:r>
      <w:r w:rsidR="00487862">
        <w:rPr>
          <w:sz w:val="24"/>
          <w:szCs w:val="24"/>
        </w:rPr>
        <w:t xml:space="preserve"> 319.8.2</w:t>
      </w:r>
    </w:p>
    <w:p w14:paraId="196EB10D" w14:textId="40CD709E" w:rsidR="00636CE6" w:rsidRDefault="00636CE6" w:rsidP="00636CE6">
      <w:pPr>
        <w:pStyle w:val="ListParagraph"/>
        <w:numPr>
          <w:ilvl w:val="0"/>
          <w:numId w:val="1"/>
        </w:numPr>
        <w:spacing w:after="0" w:line="240" w:lineRule="auto"/>
        <w:jc w:val="both"/>
        <w:rPr>
          <w:sz w:val="24"/>
          <w:szCs w:val="24"/>
        </w:rPr>
      </w:pPr>
      <w:r>
        <w:rPr>
          <w:sz w:val="24"/>
          <w:szCs w:val="24"/>
        </w:rPr>
        <w:t>Deep fat fryers or other appliances having combustible liquids heated by LP gas or electricity shall be protected by an approved hood fire suppression system.</w:t>
      </w:r>
      <w:r w:rsidR="00487862">
        <w:rPr>
          <w:sz w:val="24"/>
          <w:szCs w:val="24"/>
        </w:rPr>
        <w:t xml:space="preserve"> 319.3</w:t>
      </w:r>
      <w:r w:rsidR="00974293">
        <w:rPr>
          <w:sz w:val="24"/>
          <w:szCs w:val="24"/>
        </w:rPr>
        <w:t>- 904.12</w:t>
      </w:r>
    </w:p>
    <w:p w14:paraId="57360D46" w14:textId="4FA82AF1" w:rsidR="00636CE6" w:rsidRDefault="00636CE6" w:rsidP="00636CE6">
      <w:pPr>
        <w:pStyle w:val="ListParagraph"/>
        <w:spacing w:after="0" w:line="240" w:lineRule="auto"/>
        <w:jc w:val="both"/>
        <w:rPr>
          <w:sz w:val="24"/>
          <w:szCs w:val="24"/>
        </w:rPr>
      </w:pPr>
    </w:p>
    <w:p w14:paraId="01844AB4" w14:textId="4B328520" w:rsidR="00636CE6" w:rsidRDefault="00636CE6" w:rsidP="00636CE6">
      <w:pPr>
        <w:pStyle w:val="ListParagraph"/>
        <w:spacing w:after="0" w:line="240" w:lineRule="auto"/>
        <w:rPr>
          <w:sz w:val="24"/>
          <w:szCs w:val="24"/>
        </w:rPr>
      </w:pPr>
    </w:p>
    <w:p w14:paraId="6C29FD22" w14:textId="7B7A9CC5" w:rsidR="00636CE6" w:rsidRDefault="00636CE6" w:rsidP="00636CE6">
      <w:pPr>
        <w:pStyle w:val="ListParagraph"/>
        <w:spacing w:after="0" w:line="240" w:lineRule="auto"/>
        <w:rPr>
          <w:sz w:val="24"/>
          <w:szCs w:val="24"/>
        </w:rPr>
      </w:pPr>
      <w:r>
        <w:rPr>
          <w:sz w:val="24"/>
          <w:szCs w:val="24"/>
        </w:rPr>
        <w:t>Please contact the Fire Marshal with any questions</w:t>
      </w:r>
      <w:r w:rsidR="00FE1270">
        <w:rPr>
          <w:sz w:val="24"/>
          <w:szCs w:val="24"/>
        </w:rPr>
        <w:t xml:space="preserve"> at </w:t>
      </w:r>
      <w:hyperlink r:id="rId10" w:history="1">
        <w:r w:rsidR="00FE1270" w:rsidRPr="00126A33">
          <w:rPr>
            <w:rStyle w:val="Hyperlink"/>
            <w:sz w:val="24"/>
            <w:szCs w:val="24"/>
          </w:rPr>
          <w:t>Cubafd@gmail.com</w:t>
        </w:r>
      </w:hyperlink>
      <w:r w:rsidR="00FE1270">
        <w:rPr>
          <w:sz w:val="24"/>
          <w:szCs w:val="24"/>
        </w:rPr>
        <w:t xml:space="preserve"> or 573-885-3366</w:t>
      </w:r>
    </w:p>
    <w:p w14:paraId="29DD36DE" w14:textId="77777777" w:rsidR="00FE1270" w:rsidRPr="00177348" w:rsidRDefault="00FE1270" w:rsidP="00636CE6">
      <w:pPr>
        <w:pStyle w:val="ListParagraph"/>
        <w:spacing w:after="0" w:line="240" w:lineRule="auto"/>
        <w:rPr>
          <w:sz w:val="24"/>
          <w:szCs w:val="24"/>
        </w:rPr>
      </w:pPr>
    </w:p>
    <w:sectPr w:rsidR="00FE1270" w:rsidRPr="00177348" w:rsidSect="006A3B96">
      <w:pgSz w:w="15840" w:h="12240" w:orient="landscape"/>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6568" w14:textId="77777777" w:rsidR="00AF1037" w:rsidRDefault="00AF1037" w:rsidP="000F0106">
      <w:pPr>
        <w:spacing w:after="0" w:line="240" w:lineRule="auto"/>
      </w:pPr>
      <w:r>
        <w:separator/>
      </w:r>
    </w:p>
  </w:endnote>
  <w:endnote w:type="continuationSeparator" w:id="0">
    <w:p w14:paraId="6EE8E109" w14:textId="77777777" w:rsidR="00AF1037" w:rsidRDefault="00AF1037" w:rsidP="000F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A28A" w14:textId="77777777" w:rsidR="00AF1037" w:rsidRDefault="00AF1037" w:rsidP="000F0106">
      <w:pPr>
        <w:spacing w:after="0" w:line="240" w:lineRule="auto"/>
      </w:pPr>
      <w:r>
        <w:separator/>
      </w:r>
    </w:p>
  </w:footnote>
  <w:footnote w:type="continuationSeparator" w:id="0">
    <w:p w14:paraId="39AEA5A7" w14:textId="77777777" w:rsidR="00AF1037" w:rsidRDefault="00AF1037" w:rsidP="000F0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37806"/>
    <w:multiLevelType w:val="hybridMultilevel"/>
    <w:tmpl w:val="8FE8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CD"/>
    <w:rsid w:val="00004CD7"/>
    <w:rsid w:val="000E65D9"/>
    <w:rsid w:val="000F0106"/>
    <w:rsid w:val="0014691D"/>
    <w:rsid w:val="00177348"/>
    <w:rsid w:val="001B3B00"/>
    <w:rsid w:val="001E1117"/>
    <w:rsid w:val="00282EEE"/>
    <w:rsid w:val="003067E6"/>
    <w:rsid w:val="003838CE"/>
    <w:rsid w:val="00414AFA"/>
    <w:rsid w:val="004435FD"/>
    <w:rsid w:val="00487862"/>
    <w:rsid w:val="004B2ED3"/>
    <w:rsid w:val="00564B15"/>
    <w:rsid w:val="00576DCD"/>
    <w:rsid w:val="005935ED"/>
    <w:rsid w:val="005A5FC7"/>
    <w:rsid w:val="005F4C1E"/>
    <w:rsid w:val="00636CE6"/>
    <w:rsid w:val="006A3B96"/>
    <w:rsid w:val="006D0F0F"/>
    <w:rsid w:val="00791E80"/>
    <w:rsid w:val="007D1435"/>
    <w:rsid w:val="00876280"/>
    <w:rsid w:val="00880140"/>
    <w:rsid w:val="00974293"/>
    <w:rsid w:val="009F7AE2"/>
    <w:rsid w:val="00AF023F"/>
    <w:rsid w:val="00AF1037"/>
    <w:rsid w:val="00C1010E"/>
    <w:rsid w:val="00D00D8E"/>
    <w:rsid w:val="00DC2B31"/>
    <w:rsid w:val="00F52D4F"/>
    <w:rsid w:val="00FA1A31"/>
    <w:rsid w:val="00F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EA1"/>
  <w15:chartTrackingRefBased/>
  <w15:docId w15:val="{903CBF11-4A52-41AE-B5F5-5D979AA9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06"/>
  </w:style>
  <w:style w:type="paragraph" w:styleId="Footer">
    <w:name w:val="footer"/>
    <w:basedOn w:val="Normal"/>
    <w:link w:val="FooterChar"/>
    <w:uiPriority w:val="99"/>
    <w:unhideWhenUsed/>
    <w:rsid w:val="000F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06"/>
  </w:style>
  <w:style w:type="paragraph" w:styleId="ListParagraph">
    <w:name w:val="List Paragraph"/>
    <w:basedOn w:val="Normal"/>
    <w:uiPriority w:val="34"/>
    <w:qFormat/>
    <w:rsid w:val="00177348"/>
    <w:pPr>
      <w:ind w:left="720"/>
      <w:contextualSpacing/>
    </w:pPr>
  </w:style>
  <w:style w:type="character" w:styleId="Hyperlink">
    <w:name w:val="Hyperlink"/>
    <w:basedOn w:val="DefaultParagraphFont"/>
    <w:uiPriority w:val="99"/>
    <w:unhideWhenUsed/>
    <w:rsid w:val="00FE1270"/>
    <w:rPr>
      <w:color w:val="0563C1" w:themeColor="hyperlink"/>
      <w:u w:val="single"/>
    </w:rPr>
  </w:style>
  <w:style w:type="character" w:styleId="UnresolvedMention">
    <w:name w:val="Unresolved Mention"/>
    <w:basedOn w:val="DefaultParagraphFont"/>
    <w:uiPriority w:val="99"/>
    <w:semiHidden/>
    <w:unhideWhenUsed/>
    <w:rsid w:val="00FE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bafd@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A777-49E6-4FB3-A624-364A6DB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Plank</dc:creator>
  <cp:keywords/>
  <dc:description/>
  <cp:lastModifiedBy>Mike Plank</cp:lastModifiedBy>
  <cp:revision>4</cp:revision>
  <dcterms:created xsi:type="dcterms:W3CDTF">2021-12-14T17:15:00Z</dcterms:created>
  <dcterms:modified xsi:type="dcterms:W3CDTF">2021-12-14T17:41:00Z</dcterms:modified>
</cp:coreProperties>
</file>